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79F" w:rsidRPr="00D64887" w:rsidRDefault="004D01FF">
      <w:pPr>
        <w:rPr>
          <w:b/>
          <w:sz w:val="24"/>
          <w:szCs w:val="24"/>
        </w:rPr>
      </w:pPr>
      <w:r w:rsidRPr="00D64887">
        <w:rPr>
          <w:b/>
          <w:noProof/>
          <w:sz w:val="24"/>
          <w:szCs w:val="24"/>
          <w:lang w:eastAsia="pt-BR"/>
        </w:rPr>
        <w:drawing>
          <wp:inline distT="0" distB="0" distL="0" distR="0" wp14:anchorId="28DEC5E5" wp14:editId="055AB1FE">
            <wp:extent cx="6229350" cy="809625"/>
            <wp:effectExtent l="95250" t="133350" r="285750" b="352425"/>
            <wp:docPr id="1" name="Imagem 1" descr="C:\Users\aureo\Downloads\Manos Peruanas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ureo\Downloads\Manos Peruanas 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625" cy="80953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04C1F" w:rsidRDefault="00104C1F" w:rsidP="00104C1F">
      <w:pPr>
        <w:tabs>
          <w:tab w:val="left" w:pos="284"/>
          <w:tab w:val="left" w:pos="426"/>
        </w:tabs>
        <w:ind w:left="360"/>
        <w:jc w:val="center"/>
        <w:rPr>
          <w:rFonts w:ascii="Calibri" w:hAnsi="Calibri"/>
          <w:bCs/>
          <w:snapToGrid w:val="0"/>
          <w:color w:val="000000"/>
          <w:lang w:eastAsia="pt-BR"/>
        </w:rPr>
      </w:pPr>
      <w:r w:rsidRPr="00E616CC">
        <w:rPr>
          <w:rFonts w:ascii="Calibri" w:hAnsi="Calibri"/>
          <w:b/>
          <w:bCs/>
          <w:snapToGrid w:val="0"/>
          <w:color w:val="000000"/>
          <w:u w:val="single"/>
          <w:lang w:eastAsia="pt-BR"/>
        </w:rPr>
        <w:t>VALOR DE REFERÊNCIA</w:t>
      </w:r>
    </w:p>
    <w:tbl>
      <w:tblPr>
        <w:tblW w:w="0" w:type="auto"/>
        <w:tblCellSpacing w:w="15" w:type="dxa"/>
        <w:tblInd w:w="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254"/>
        <w:gridCol w:w="889"/>
        <w:gridCol w:w="742"/>
        <w:gridCol w:w="862"/>
        <w:gridCol w:w="1245"/>
      </w:tblGrid>
      <w:tr w:rsidR="001174B6" w:rsidTr="001174B6">
        <w:trPr>
          <w:trHeight w:val="3705"/>
          <w:tblCellSpacing w:w="15" w:type="dxa"/>
        </w:trPr>
        <w:tc>
          <w:tcPr>
            <w:tcW w:w="45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/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174B6" w:rsidRDefault="001174B6" w:rsidP="001174B6">
            <w:pPr>
              <w:pStyle w:val="paragraph"/>
              <w:textAlignment w:val="baseline"/>
            </w:pPr>
            <w:r>
              <w:rPr>
                <w:rStyle w:val="normaltextrun"/>
                <w:rFonts w:ascii="Calibri" w:hAnsi="Calibri"/>
                <w:b/>
                <w:bCs/>
                <w:color w:val="000000"/>
                <w:sz w:val="18"/>
                <w:szCs w:val="18"/>
                <w:u w:val="single"/>
              </w:rPr>
              <w:t>COFFEE BREAK TIPO 1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Symbol" w:hAnsi="Symbol"/>
                <w:color w:val="000000"/>
                <w:sz w:val="18"/>
                <w:szCs w:val="18"/>
              </w:rPr>
              <w:sym w:font="Symbol" w:char="F0B7"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Café amargo (disponibilizar açúcar e adoçante)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Symbol" w:hAnsi="Symbol"/>
                <w:color w:val="000000"/>
                <w:sz w:val="18"/>
                <w:szCs w:val="18"/>
              </w:rPr>
              <w:sym w:font="Symbol" w:char="F0B7"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Leite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Symbol" w:hAnsi="Symbol"/>
                <w:color w:val="000000"/>
                <w:sz w:val="18"/>
                <w:szCs w:val="18"/>
              </w:rPr>
              <w:sym w:font="Symbol" w:char="F0B7"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Refrigerante normal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Symbol" w:hAnsi="Symbol"/>
                <w:color w:val="000000"/>
                <w:sz w:val="18"/>
                <w:szCs w:val="18"/>
              </w:rPr>
              <w:sym w:font="Symbol" w:char="F0B7"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Mini sonho ou similar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Symbol" w:hAnsi="Symbol"/>
                <w:color w:val="000000"/>
                <w:sz w:val="18"/>
                <w:szCs w:val="18"/>
              </w:rPr>
              <w:sym w:font="Symbol" w:char="F0B7"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Amanteigado tipo 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  <w:sz w:val="18"/>
                <w:szCs w:val="18"/>
              </w:rPr>
              <w:t>petit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  <w:sz w:val="18"/>
                <w:szCs w:val="18"/>
              </w:rPr>
              <w:t>fours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(mínimo 2 tipos) ou pastel doce assado 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Symbol" w:hAnsi="Symbol"/>
                <w:color w:val="000000"/>
                <w:sz w:val="18"/>
                <w:szCs w:val="18"/>
              </w:rPr>
              <w:sym w:font="Symbol" w:char="F0B7"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Mini sanduíche simples (mínimo 1 tipo)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Symbol" w:hAnsi="Symbol"/>
                <w:color w:val="000000"/>
                <w:sz w:val="18"/>
                <w:szCs w:val="18"/>
              </w:rPr>
              <w:sym w:font="Symbol" w:char="F0B7"/>
            </w:r>
            <w:r>
              <w:rPr>
                <w:rStyle w:val="normaltextrun"/>
                <w:rFonts w:ascii="Symbol" w:hAnsi="Symbol"/>
                <w:color w:val="000000"/>
                <w:sz w:val="18"/>
                <w:szCs w:val="18"/>
              </w:rPr>
              <w:sym w:font="Symbol" w:char="F020"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Mini salgado frito simples (mínimo 2 tipos)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scxw62063137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OBSERVAÇÕES: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1 - Mini sanduíche simples (pão pullmann sem casca ou mini pão francês com recheio de queijo prato com presunto ou alface com ricota ou patê de frango).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2 - Mini salgado frito simples (coxinha de frango, 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  <w:sz w:val="18"/>
                <w:szCs w:val="18"/>
              </w:rPr>
              <w:t>risoles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de carne moída, empanado de salsicha, pastel de carne).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Pessoas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71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1500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R$ 8,00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R$ 12.000,00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</w:tr>
      <w:tr w:rsidR="001174B6" w:rsidTr="001174B6">
        <w:trPr>
          <w:trHeight w:val="5100"/>
          <w:tblCellSpacing w:w="15" w:type="dxa"/>
        </w:trPr>
        <w:tc>
          <w:tcPr>
            <w:tcW w:w="45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/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174B6" w:rsidRDefault="001174B6" w:rsidP="001174B6">
            <w:pPr>
              <w:pStyle w:val="paragraph"/>
              <w:textAlignment w:val="baseline"/>
            </w:pPr>
            <w:r>
              <w:rPr>
                <w:rStyle w:val="normaltextrun"/>
                <w:rFonts w:ascii="Calibri" w:hAnsi="Calibri"/>
                <w:b/>
                <w:bCs/>
                <w:color w:val="000000"/>
                <w:sz w:val="18"/>
                <w:szCs w:val="18"/>
                <w:u w:val="single"/>
              </w:rPr>
              <w:t>COFFEE BREAK TIPO 2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Café Amargo (disponibilizar açúcar e adoçantes)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Leite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Água sem gás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Refrigerante normal e diet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Sucos (mínimo 2 tipos – polpa ou naturais)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Bolo de chocolate ou laranja ou tipo toalha felpuda ou tipo cuca1 (mínimo 1 tipo)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• Amanteigado tipo 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  <w:sz w:val="18"/>
                <w:szCs w:val="18"/>
              </w:rPr>
              <w:t>petit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  <w:sz w:val="18"/>
                <w:szCs w:val="18"/>
              </w:rPr>
              <w:t>fours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(mínimo 2 tipos) ou pastel doce assado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Folheado doce de banana ou maçã ou queijo com goiabada (mínimo 1 tipo)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Mini pão de Queijo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Mini sanduíche II (mínimo 2 tipos)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Mini salgado frito II (mínimo 1 tipo)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scxw62063137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OBSERVAÇÕES: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1 - Cuca é doce com cobertura de farofa doce e frutas (banana, coco, abacaxi ou uva).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2 - Mini sanduíche II (pão tipo pullmann sem casca ou pão integral com recheio de ricota temperada e alface ou patê de frango).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3 - Mini salgado frito II (bolinha de queijo, pastel de palmito, 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  <w:sz w:val="18"/>
                <w:szCs w:val="18"/>
              </w:rPr>
              <w:t>kibe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, croquete de camarão).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Pessoas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71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    700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R$ 11,00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R$ 7.700,00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</w:tr>
      <w:tr w:rsidR="001174B6" w:rsidTr="001174B6">
        <w:trPr>
          <w:trHeight w:val="6000"/>
          <w:tblCellSpacing w:w="15" w:type="dxa"/>
        </w:trPr>
        <w:tc>
          <w:tcPr>
            <w:tcW w:w="45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/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174B6" w:rsidRDefault="001174B6" w:rsidP="001174B6">
            <w:pPr>
              <w:pStyle w:val="paragraph"/>
              <w:textAlignment w:val="baseline"/>
            </w:pPr>
            <w:r>
              <w:rPr>
                <w:rStyle w:val="normaltextrun"/>
                <w:rFonts w:ascii="Calibri" w:hAnsi="Calibri"/>
                <w:b/>
                <w:bCs/>
                <w:color w:val="000000"/>
                <w:sz w:val="18"/>
                <w:szCs w:val="18"/>
                <w:u w:val="single"/>
              </w:rPr>
              <w:t>COFFEE BREAK TIPO 3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Café Amargo (disponibilizar açúcar e adoçantes)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Leite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Chá (camomila, hortelã ou erva cidreira)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Água com gás e sem gás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Refrigerante normal e diet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Sucos(mínimo 2 tipos – polpa ou naturais)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Bolo de chocolate ou laranja ou tipo toalha felpuda ou tipo cuca1 (mínimo 2 tipos)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Folheado doce de banana ou maçã ou queijo com goiabada (mínimo 1 tipo)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• 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  <w:sz w:val="18"/>
                <w:szCs w:val="18"/>
              </w:rPr>
              <w:t>Tortelete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 doce de maracujá ou limão ou morango (mínimo 1 tipo)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Torradinhas Condimentadas (mínimo 2 tipos)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Patê de presunto, frango ou calabresa (mínimo 2 tipos)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Mini sanduíche III (mínimo 2 tipos)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Mini salgado frito II (mínimo 1 tipo)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• Mini salgado assado (mínimo 2 tipos)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scxw62063137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OBSERVAÇÕES: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 xml:space="preserve">1 - Cuca é doce com cobertura de farofa doce e frutas (banana, 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  <w:sz w:val="18"/>
                <w:szCs w:val="18"/>
              </w:rPr>
              <w:t>côco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, abacaxi ou uva).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2 - Mini sanduíche III (pão integral ou pão sírio ou pão croissant com recheio de ricota temperada com alface ou peito de peru com azeitonas picadas ou rúcula com tomate seco).</w:t>
            </w:r>
            <w:r>
              <w:rPr>
                <w:rStyle w:val="scxw62063137"/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3 - Mini salgado assado (pastel assado de carne com queijo cheddar, pastel assado de tomate seco, trouxinha de carne, trouxinha de frango, enroladinho de queijo e presunto).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Pessoas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71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700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R$ 14,00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color w:val="000000"/>
                <w:sz w:val="18"/>
                <w:szCs w:val="18"/>
              </w:rPr>
              <w:t>R$ 9.100,00</w:t>
            </w:r>
            <w:r>
              <w:rPr>
                <w:rStyle w:val="eop"/>
                <w:rFonts w:ascii="Calibri" w:hAnsi="Calibri"/>
                <w:sz w:val="18"/>
                <w:szCs w:val="18"/>
              </w:rPr>
              <w:t> </w:t>
            </w:r>
          </w:p>
        </w:tc>
      </w:tr>
      <w:tr w:rsidR="001174B6" w:rsidTr="001174B6">
        <w:trPr>
          <w:trHeight w:val="255"/>
          <w:tblCellSpacing w:w="15" w:type="dxa"/>
        </w:trPr>
        <w:tc>
          <w:tcPr>
            <w:tcW w:w="71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b/>
                <w:bCs/>
                <w:color w:val="000000"/>
                <w:sz w:val="22"/>
                <w:szCs w:val="22"/>
              </w:rPr>
              <w:t>Total: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4B6" w:rsidRDefault="001174B6" w:rsidP="001174B6">
            <w:pPr>
              <w:pStyle w:val="paragraph"/>
              <w:jc w:val="center"/>
              <w:textAlignment w:val="baseline"/>
            </w:pPr>
            <w:r>
              <w:rPr>
                <w:rStyle w:val="normaltextrun"/>
                <w:rFonts w:ascii="Calibri" w:hAnsi="Calibri"/>
                <w:b/>
                <w:bCs/>
                <w:color w:val="000000"/>
                <w:sz w:val="22"/>
                <w:szCs w:val="22"/>
              </w:rPr>
              <w:t>R$ 28.800,00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</w:tc>
      </w:tr>
    </w:tbl>
    <w:p w:rsidR="00FB4918" w:rsidRDefault="00FB4918" w:rsidP="00510ADC">
      <w:pPr>
        <w:pStyle w:val="NormalWeb"/>
        <w:spacing w:line="360" w:lineRule="auto"/>
        <w:ind w:firstLine="450"/>
        <w:jc w:val="both"/>
        <w:rPr>
          <w:rFonts w:ascii="Arial" w:hAnsi="Arial" w:cs="Arial"/>
          <w:color w:val="000000"/>
        </w:rPr>
      </w:pPr>
    </w:p>
    <w:p w:rsidR="00104C1F" w:rsidRDefault="00104C1F" w:rsidP="00104C1F"/>
    <w:p w:rsidR="00104C1F" w:rsidRDefault="00104C1F" w:rsidP="00104C1F">
      <w:pPr>
        <w:jc w:val="right"/>
      </w:pPr>
      <w:bookmarkStart w:id="0" w:name="_GoBack"/>
      <w:bookmarkEnd w:id="0"/>
    </w:p>
    <w:p w:rsidR="00104C1F" w:rsidRDefault="00104C1F" w:rsidP="00104C1F">
      <w:pPr>
        <w:jc w:val="right"/>
      </w:pPr>
      <w:r>
        <w:t>Joinville, 1</w:t>
      </w:r>
      <w:r w:rsidR="001174B6">
        <w:t>4</w:t>
      </w:r>
      <w:r>
        <w:t xml:space="preserve"> de </w:t>
      </w:r>
      <w:proofErr w:type="gramStart"/>
      <w:r>
        <w:t>Ma</w:t>
      </w:r>
      <w:r w:rsidR="001174B6">
        <w:t>i</w:t>
      </w:r>
      <w:r>
        <w:t>o</w:t>
      </w:r>
      <w:proofErr w:type="gramEnd"/>
      <w:r>
        <w:t xml:space="preserve"> de 2018</w:t>
      </w:r>
      <w:r>
        <w:br w:type="textWrapping" w:clear="all"/>
      </w:r>
    </w:p>
    <w:p w:rsidR="00FF6292" w:rsidRDefault="00104C1F" w:rsidP="00510ADC">
      <w:pPr>
        <w:pStyle w:val="NormalWeb"/>
        <w:spacing w:line="360" w:lineRule="auto"/>
        <w:ind w:firstLine="4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1844380</wp:posOffset>
                </wp:positionH>
                <wp:positionV relativeFrom="paragraph">
                  <wp:posOffset>11585</wp:posOffset>
                </wp:positionV>
                <wp:extent cx="1666535" cy="925675"/>
                <wp:effectExtent l="0" t="0" r="10160" b="27305"/>
                <wp:wrapNone/>
                <wp:docPr id="3" name="Forma liv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535" cy="925675"/>
                        </a:xfrm>
                        <a:custGeom>
                          <a:avLst/>
                          <a:gdLst>
                            <a:gd name="connsiteX0" fmla="*/ 1666535 w 1666535"/>
                            <a:gd name="connsiteY0" fmla="*/ 925675 h 925675"/>
                            <a:gd name="connsiteX1" fmla="*/ 18710 w 1666535"/>
                            <a:gd name="connsiteY1" fmla="*/ 49375 h 925675"/>
                            <a:gd name="connsiteX2" fmla="*/ 799760 w 1666535"/>
                            <a:gd name="connsiteY2" fmla="*/ 554200 h 925675"/>
                            <a:gd name="connsiteX3" fmla="*/ 1171235 w 1666535"/>
                            <a:gd name="connsiteY3" fmla="*/ 11275 h 925675"/>
                            <a:gd name="connsiteX4" fmla="*/ 1228385 w 1666535"/>
                            <a:gd name="connsiteY4" fmla="*/ 173200 h 925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66535" h="925675">
                              <a:moveTo>
                                <a:pt x="1666535" y="925675"/>
                              </a:moveTo>
                              <a:lnTo>
                                <a:pt x="18710" y="49375"/>
                              </a:lnTo>
                              <a:cubicBezTo>
                                <a:pt x="-125752" y="-12537"/>
                                <a:pt x="607673" y="560550"/>
                                <a:pt x="799760" y="554200"/>
                              </a:cubicBezTo>
                              <a:cubicBezTo>
                                <a:pt x="991847" y="547850"/>
                                <a:pt x="1099798" y="74775"/>
                                <a:pt x="1171235" y="11275"/>
                              </a:cubicBezTo>
                              <a:cubicBezTo>
                                <a:pt x="1242672" y="-52225"/>
                                <a:pt x="1228385" y="173200"/>
                                <a:pt x="1228385" y="17320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746647" id="Forma livre 3" o:spid="_x0000_s1026" style="position:absolute;margin-left:145.25pt;margin-top:.9pt;width:131.2pt;height:7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66535,925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" path="m1666535,925675l18710,49375c-125752,-12537,607673,560550,799760,554200,991847,547850,1099798,74775,1171235,11275v71437,-63500,57150,161925,57150,161925e" filled="f" strokecolor="#4579b8 [3044]">
                <v:path arrowok="t" o:connecttype="custom" o:connectlocs="1666535,925675;18710,49375;799760,554200;1171235,11275;1228385,173200" o:connectangles="0,0,0,0,0"/>
              </v:shape>
            </w:pict>
          </mc:Fallback>
        </mc:AlternateContent>
      </w:r>
    </w:p>
    <w:p w:rsidR="00FF6292" w:rsidRDefault="00104C1F" w:rsidP="00104C1F">
      <w:pPr>
        <w:pStyle w:val="NormalWeb"/>
        <w:spacing w:line="360" w:lineRule="auto"/>
        <w:ind w:firstLine="45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AUREO LOLIN GONZALES PEREZ</w:t>
      </w:r>
    </w:p>
    <w:p w:rsidR="00104C1F" w:rsidRDefault="00104C1F" w:rsidP="002B68A0">
      <w:pPr>
        <w:pStyle w:val="NormalWeb"/>
        <w:spacing w:line="360" w:lineRule="auto"/>
        <w:ind w:firstLine="450"/>
        <w:jc w:val="center"/>
      </w:pPr>
      <w:r>
        <w:rPr>
          <w:rFonts w:ascii="Arial" w:hAnsi="Arial" w:cs="Arial"/>
          <w:color w:val="000000"/>
        </w:rPr>
        <w:t xml:space="preserve">Assinado </w:t>
      </w:r>
    </w:p>
    <w:p w:rsidR="00104C1F" w:rsidRPr="00044BA0" w:rsidRDefault="00104C1F" w:rsidP="00D64887">
      <w:pPr>
        <w:tabs>
          <w:tab w:val="left" w:pos="3405"/>
        </w:tabs>
      </w:pPr>
    </w:p>
    <w:sectPr w:rsidR="00104C1F" w:rsidRPr="00044BA0" w:rsidSect="00104C1F">
      <w:footerReference w:type="default" r:id="rId9"/>
      <w:pgSz w:w="11906" w:h="16838"/>
      <w:pgMar w:top="709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997" w:rsidRDefault="00512997" w:rsidP="004D01FF">
      <w:pPr>
        <w:spacing w:after="0" w:line="240" w:lineRule="auto"/>
      </w:pPr>
      <w:r>
        <w:separator/>
      </w:r>
    </w:p>
  </w:endnote>
  <w:endnote w:type="continuationSeparator" w:id="0">
    <w:p w:rsidR="00512997" w:rsidRDefault="00512997" w:rsidP="004D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1FF" w:rsidRDefault="005B7491" w:rsidP="005B7491">
    <w:pPr>
      <w:pStyle w:val="Rodap"/>
      <w:jc w:val="center"/>
    </w:pPr>
    <w:r>
      <w:t>RUA PAULO MALSCHITZKI, 200-ZONA INDUSTRIAL NORTE-JOINVILLE/SC TEL. 47-34817867.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997" w:rsidRDefault="00512997" w:rsidP="004D01FF">
      <w:pPr>
        <w:spacing w:after="0" w:line="240" w:lineRule="auto"/>
      </w:pPr>
      <w:r>
        <w:separator/>
      </w:r>
    </w:p>
  </w:footnote>
  <w:footnote w:type="continuationSeparator" w:id="0">
    <w:p w:rsidR="00512997" w:rsidRDefault="00512997" w:rsidP="004D0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A624D"/>
    <w:multiLevelType w:val="hybridMultilevel"/>
    <w:tmpl w:val="1E82D06A"/>
    <w:lvl w:ilvl="0" w:tplc="A04604E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01FF"/>
    <w:rsid w:val="00041D1C"/>
    <w:rsid w:val="00044BA0"/>
    <w:rsid w:val="000454D4"/>
    <w:rsid w:val="000558BB"/>
    <w:rsid w:val="000904B5"/>
    <w:rsid w:val="00104C1F"/>
    <w:rsid w:val="001174B6"/>
    <w:rsid w:val="00156A4C"/>
    <w:rsid w:val="001C679F"/>
    <w:rsid w:val="002B68A0"/>
    <w:rsid w:val="004C03F7"/>
    <w:rsid w:val="004D01FF"/>
    <w:rsid w:val="004F23E8"/>
    <w:rsid w:val="00510ADC"/>
    <w:rsid w:val="00512997"/>
    <w:rsid w:val="005B7491"/>
    <w:rsid w:val="007207A6"/>
    <w:rsid w:val="007D572D"/>
    <w:rsid w:val="007F6C1C"/>
    <w:rsid w:val="008E0A4D"/>
    <w:rsid w:val="008F5337"/>
    <w:rsid w:val="00931FBF"/>
    <w:rsid w:val="00A91450"/>
    <w:rsid w:val="00AB77F4"/>
    <w:rsid w:val="00B260F5"/>
    <w:rsid w:val="00B373FB"/>
    <w:rsid w:val="00C23B00"/>
    <w:rsid w:val="00C65AF0"/>
    <w:rsid w:val="00CE33DC"/>
    <w:rsid w:val="00D00DA7"/>
    <w:rsid w:val="00D64887"/>
    <w:rsid w:val="00E47244"/>
    <w:rsid w:val="00E90B2A"/>
    <w:rsid w:val="00EA4259"/>
    <w:rsid w:val="00EB7248"/>
    <w:rsid w:val="00EE53F1"/>
    <w:rsid w:val="00F93DEE"/>
    <w:rsid w:val="00FB4918"/>
    <w:rsid w:val="00FF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086BE"/>
  <w15:docId w15:val="{6F2DE53B-81BB-4BF4-9A72-DD568B45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D0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01F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D01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D01FF"/>
  </w:style>
  <w:style w:type="paragraph" w:styleId="Rodap">
    <w:name w:val="footer"/>
    <w:basedOn w:val="Normal"/>
    <w:link w:val="RodapChar"/>
    <w:uiPriority w:val="99"/>
    <w:unhideWhenUsed/>
    <w:rsid w:val="004D01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D01FF"/>
  </w:style>
  <w:style w:type="paragraph" w:styleId="NormalWeb">
    <w:name w:val="Normal (Web)"/>
    <w:basedOn w:val="Normal"/>
    <w:uiPriority w:val="99"/>
    <w:unhideWhenUsed/>
    <w:rsid w:val="00510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ph">
    <w:name w:val="paragraph"/>
    <w:basedOn w:val="Normal"/>
    <w:rsid w:val="0011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1174B6"/>
  </w:style>
  <w:style w:type="character" w:customStyle="1" w:styleId="scxw62063137">
    <w:name w:val="scxw62063137"/>
    <w:basedOn w:val="Fontepargpadro"/>
    <w:rsid w:val="001174B6"/>
  </w:style>
  <w:style w:type="character" w:customStyle="1" w:styleId="spellingerror">
    <w:name w:val="spellingerror"/>
    <w:basedOn w:val="Fontepargpadro"/>
    <w:rsid w:val="001174B6"/>
  </w:style>
  <w:style w:type="character" w:customStyle="1" w:styleId="eop">
    <w:name w:val="eop"/>
    <w:basedOn w:val="Fontepargpadro"/>
    <w:rsid w:val="00117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0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83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3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30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5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88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54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8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94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5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30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8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3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05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8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77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77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41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6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64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32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3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26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0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6592C-3DD4-493C-AF20-30001F12D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aureo</dc:creator>
  <cp:lastModifiedBy>CLEVERSON ROSA</cp:lastModifiedBy>
  <cp:revision>5</cp:revision>
  <cp:lastPrinted>2016-12-05T14:48:00Z</cp:lastPrinted>
  <dcterms:created xsi:type="dcterms:W3CDTF">2018-03-20T23:54:00Z</dcterms:created>
  <dcterms:modified xsi:type="dcterms:W3CDTF">2018-05-15T19:40:00Z</dcterms:modified>
</cp:coreProperties>
</file>